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AD3" w:rsidRDefault="00BA4AD3" w:rsidP="00BA4AD3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Örnek 4:</w:t>
      </w:r>
    </w:p>
    <w:p w:rsidR="00BA4AD3" w:rsidRDefault="00BA4AD3" w:rsidP="00BA4AD3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BA4AD3" w:rsidRDefault="00BA4AD3" w:rsidP="00BA4AD3">
      <w:pPr>
        <w:spacing w:line="276" w:lineRule="auto"/>
        <w:jc w:val="left"/>
        <w:rPr>
          <w:rFonts w:ascii="Times New Roman" w:hAnsi="Times New Roman" w:cs="Times New Roman"/>
          <w:b/>
          <w:sz w:val="24"/>
          <w:szCs w:val="24"/>
          <w:lang w:val="tr-TR"/>
        </w:rPr>
      </w:pPr>
    </w:p>
    <w:p w:rsidR="00BA4AD3" w:rsidRDefault="00BA4AD3" w:rsidP="00BA4AD3">
      <w:pPr>
        <w:spacing w:line="276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  <w:lang w:val="tr-TR"/>
        </w:rPr>
      </w:pPr>
      <w:r>
        <w:rPr>
          <w:rFonts w:ascii="Times New Roman" w:hAnsi="Times New Roman" w:cs="Times New Roman"/>
          <w:b/>
          <w:sz w:val="24"/>
          <w:szCs w:val="24"/>
          <w:lang w:val="tr-TR"/>
        </w:rPr>
        <w:t>T.C. SERHAT KALKINMA AJANSI GENEL SEKRETERLİĞİNE</w:t>
      </w:r>
    </w:p>
    <w:p w:rsidR="00BA4AD3" w:rsidRDefault="00BA4AD3" w:rsidP="00BA4AD3">
      <w:pPr>
        <w:spacing w:line="276" w:lineRule="auto"/>
        <w:ind w:firstLine="708"/>
        <w:jc w:val="left"/>
        <w:rPr>
          <w:rFonts w:ascii="Times New Roman" w:hAnsi="Times New Roman" w:cs="Times New Roman"/>
          <w:sz w:val="24"/>
          <w:szCs w:val="24"/>
          <w:lang w:val="tr-TR"/>
        </w:rPr>
      </w:pPr>
    </w:p>
    <w:p w:rsidR="00BA4AD3" w:rsidRDefault="00BA4AD3" w:rsidP="00BA4AD3">
      <w:pPr>
        <w:spacing w:line="276" w:lineRule="auto"/>
        <w:ind w:firstLine="708"/>
        <w:rPr>
          <w:rFonts w:ascii="Times New Roman" w:hAnsi="Times New Roman" w:cs="Times New Roman"/>
          <w:color w:val="000000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Ajansınız tarafından yürütülmekte olan Sosyal Kalkınmaya Yönelik </w:t>
      </w:r>
      <w:r>
        <w:rPr>
          <w:rFonts w:ascii="Times New Roman" w:hAnsi="Times New Roman" w:cs="Times New Roman"/>
          <w:color w:val="000000"/>
          <w:sz w:val="24"/>
          <w:szCs w:val="24"/>
          <w:lang w:val="tr-TR"/>
        </w:rPr>
        <w:t xml:space="preserve">Küçük Ölçekli Altyapı Mali Destek Programı </w:t>
      </w:r>
      <w:r>
        <w:rPr>
          <w:rFonts w:ascii="Times New Roman" w:hAnsi="Times New Roman" w:cs="Times New Roman"/>
          <w:sz w:val="24"/>
          <w:szCs w:val="24"/>
          <w:lang w:val="tr-TR"/>
        </w:rPr>
        <w:t xml:space="preserve">kapsamında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………….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tarafından sunulan “………..…” başlıklı projede kurum/kuruluşumuz proje ortağı olarak yer alacaktır. Bu doğrultuda, proje kapsamında kurum/kuruluşumuzu temsile, ilzama ve proje belgelerini imzalamaya yetkili kişi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………………….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>’</w:t>
      </w:r>
      <w:proofErr w:type="spellStart"/>
      <w:r>
        <w:rPr>
          <w:rFonts w:ascii="Times New Roman" w:hAnsi="Times New Roman" w:cs="Times New Roman"/>
          <w:sz w:val="24"/>
          <w:szCs w:val="24"/>
          <w:lang w:val="tr-TR"/>
        </w:rPr>
        <w:t>dir</w:t>
      </w:r>
      <w:proofErr w:type="spellEnd"/>
      <w:r>
        <w:rPr>
          <w:rFonts w:ascii="Times New Roman" w:hAnsi="Times New Roman" w:cs="Times New Roman"/>
          <w:sz w:val="24"/>
          <w:szCs w:val="24"/>
          <w:lang w:val="tr-TR"/>
        </w:rPr>
        <w:t xml:space="preserve">. Proje başvuru formunda belirtildiği üzere, kurum/kuruluşumuzca proje kapsamında </w:t>
      </w:r>
      <w:proofErr w:type="gramStart"/>
      <w:r>
        <w:rPr>
          <w:rFonts w:ascii="Times New Roman" w:hAnsi="Times New Roman" w:cs="Times New Roman"/>
          <w:sz w:val="24"/>
          <w:szCs w:val="24"/>
          <w:lang w:val="tr-TR"/>
        </w:rPr>
        <w:t>…………..</w:t>
      </w:r>
      <w:proofErr w:type="gramEnd"/>
      <w:r>
        <w:rPr>
          <w:rFonts w:ascii="Times New Roman" w:hAnsi="Times New Roman" w:cs="Times New Roman"/>
          <w:sz w:val="24"/>
          <w:szCs w:val="24"/>
          <w:lang w:val="tr-TR"/>
        </w:rPr>
        <w:t xml:space="preserve"> TL’lik eş finansman/nakdi katkı sağlanması taahhüt edilmektedir. Ortaklık ve temsil ve ilzama yetkilendirmeye yönelik alınmış olan karar ekte sunulmuştur.</w:t>
      </w:r>
    </w:p>
    <w:p w:rsidR="00BA4AD3" w:rsidRDefault="00BA4AD3" w:rsidP="00BA4AD3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:rsidR="00BA4AD3" w:rsidRDefault="00BA4AD3" w:rsidP="00BA4AD3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:rsidR="00BA4AD3" w:rsidRDefault="00BA4AD3" w:rsidP="00BA4AD3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</w:p>
    <w:p w:rsidR="00BA4AD3" w:rsidRDefault="00BA4AD3" w:rsidP="00BA4AD3">
      <w:pPr>
        <w:tabs>
          <w:tab w:val="left" w:pos="6660"/>
        </w:tabs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 xml:space="preserve">Kurumun En Üst Yetkili Amiri </w:t>
      </w:r>
    </w:p>
    <w:p w:rsidR="00BA4AD3" w:rsidRDefault="00BA4AD3" w:rsidP="00BA4AD3">
      <w:pPr>
        <w:spacing w:line="276" w:lineRule="auto"/>
        <w:jc w:val="right"/>
        <w:rPr>
          <w:rFonts w:ascii="Times New Roman" w:hAnsi="Times New Roman" w:cs="Times New Roman"/>
          <w:sz w:val="24"/>
          <w:szCs w:val="24"/>
          <w:lang w:val="tr-TR"/>
        </w:rPr>
      </w:pPr>
      <w:r>
        <w:rPr>
          <w:rFonts w:ascii="Times New Roman" w:hAnsi="Times New Roman" w:cs="Times New Roman"/>
          <w:sz w:val="24"/>
          <w:szCs w:val="24"/>
          <w:lang w:val="tr-TR"/>
        </w:rPr>
        <w:t>İmzası ve Mühür</w:t>
      </w:r>
    </w:p>
    <w:p w:rsidR="00BA4AD3" w:rsidRDefault="00BA4AD3" w:rsidP="00BA4AD3">
      <w:pPr>
        <w:spacing w:line="276" w:lineRule="auto"/>
        <w:ind w:firstLine="708"/>
        <w:jc w:val="left"/>
        <w:rPr>
          <w:rFonts w:ascii="Times New Roman" w:hAnsi="Times New Roman" w:cs="Times New Roman"/>
          <w:sz w:val="24"/>
          <w:szCs w:val="24"/>
          <w:lang w:val="tr-TR"/>
        </w:rPr>
      </w:pPr>
    </w:p>
    <w:p w:rsidR="001F601A" w:rsidRPr="00BA4AD3" w:rsidRDefault="001F601A" w:rsidP="00BA4AD3">
      <w:pPr>
        <w:widowControl/>
        <w:adjustRightInd/>
        <w:spacing w:after="200" w:line="276" w:lineRule="auto"/>
        <w:jc w:val="left"/>
        <w:rPr>
          <w:rFonts w:ascii="Times New Roman" w:hAnsi="Times New Roman" w:cs="Times New Roman"/>
          <w:sz w:val="24"/>
          <w:szCs w:val="24"/>
          <w:lang w:val="tr-TR"/>
        </w:rPr>
      </w:pPr>
      <w:bookmarkStart w:id="0" w:name="_GoBack"/>
      <w:bookmarkEnd w:id="0"/>
    </w:p>
    <w:sectPr w:rsidR="001F601A" w:rsidRPr="00BA4AD3" w:rsidSect="00A93747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7CB" w:rsidRDefault="00C477CB" w:rsidP="000E4F5A">
      <w:pPr>
        <w:spacing w:line="240" w:lineRule="auto"/>
      </w:pPr>
      <w:r>
        <w:separator/>
      </w:r>
    </w:p>
  </w:endnote>
  <w:endnote w:type="continuationSeparator" w:id="0">
    <w:p w:rsidR="00C477CB" w:rsidRDefault="00C477CB" w:rsidP="000E4F5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35946643"/>
      <w:docPartObj>
        <w:docPartGallery w:val="Page Numbers (Bottom of Page)"/>
        <w:docPartUnique/>
      </w:docPartObj>
    </w:sdtPr>
    <w:sdtEndPr/>
    <w:sdtContent>
      <w:p w:rsidR="00B27337" w:rsidRDefault="00B27337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AD3" w:rsidRPr="00BA4AD3">
          <w:rPr>
            <w:noProof/>
            <w:lang w:val="tr-TR"/>
          </w:rPr>
          <w:t>1</w:t>
        </w:r>
        <w:r>
          <w:fldChar w:fldCharType="end"/>
        </w:r>
      </w:p>
    </w:sdtContent>
  </w:sdt>
  <w:p w:rsidR="00B27337" w:rsidRDefault="00B2733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7CB" w:rsidRDefault="00C477CB" w:rsidP="000E4F5A">
      <w:pPr>
        <w:spacing w:line="240" w:lineRule="auto"/>
      </w:pPr>
      <w:r>
        <w:separator/>
      </w:r>
    </w:p>
  </w:footnote>
  <w:footnote w:type="continuationSeparator" w:id="0">
    <w:p w:rsidR="00C477CB" w:rsidRDefault="00C477CB" w:rsidP="000E4F5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3E36" w:rsidRDefault="00603E36" w:rsidP="00603E36">
    <w:pPr>
      <w:rPr>
        <w:rFonts w:ascii="Times New Roman" w:hAnsi="Times New Roman"/>
        <w:b/>
        <w:bCs/>
        <w:sz w:val="24"/>
        <w:szCs w:val="24"/>
      </w:rPr>
    </w:pPr>
    <w:r w:rsidRPr="00603E36">
      <w:rPr>
        <w:rFonts w:ascii="Times New Roman" w:hAnsi="Times New Roman" w:cs="Times New Roman"/>
        <w:b/>
        <w:noProof/>
        <w:sz w:val="24"/>
        <w:szCs w:val="24"/>
        <w:lang w:val="tr-TR" w:eastAsia="tr-TR"/>
      </w:rPr>
      <w:drawing>
        <wp:inline distT="0" distB="0" distL="0" distR="0" wp14:anchorId="7B7D17E1" wp14:editId="090A04DC">
          <wp:extent cx="956930" cy="478466"/>
          <wp:effectExtent l="0" t="0" r="0" b="0"/>
          <wp:docPr id="2" name="Resim 2" descr="C:\Users\mesut.mete\Desktop\serka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esut.mete\Desktop\serka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6826" cy="47841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Times New Roman" w:hAnsi="Times New Roman"/>
        <w:b/>
        <w:bCs/>
        <w:sz w:val="24"/>
        <w:szCs w:val="24"/>
      </w:rPr>
      <w:t xml:space="preserve">         </w:t>
    </w:r>
  </w:p>
  <w:p w:rsidR="00B27337" w:rsidRPr="007867BA" w:rsidRDefault="00603E36" w:rsidP="00603E36">
    <w:pPr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bCs/>
        <w:sz w:val="24"/>
        <w:szCs w:val="24"/>
      </w:rPr>
      <w:t xml:space="preserve">                                   </w:t>
    </w:r>
    <w:r w:rsidR="00B27337" w:rsidRPr="00BD0EA1">
      <w:rPr>
        <w:rFonts w:ascii="Times New Roman" w:hAnsi="Times New Roman"/>
        <w:b/>
        <w:bCs/>
        <w:sz w:val="24"/>
        <w:szCs w:val="24"/>
      </w:rPr>
      <w:t>DESTEKLEYİCİ BELGE ÖRNEKLERİ</w:t>
    </w:r>
    <w:r w:rsidR="00B27337">
      <w:rPr>
        <w:rFonts w:ascii="Times New Roman" w:hAnsi="Times New Roman"/>
        <w:b/>
        <w:bCs/>
        <w:sz w:val="24"/>
        <w:szCs w:val="24"/>
      </w:rPr>
      <w:t xml:space="preserve"> </w:t>
    </w:r>
    <w:r w:rsidR="00B27337">
      <w:rPr>
        <w:rFonts w:ascii="Times New Roman" w:hAnsi="Times New Roman"/>
        <w:b/>
        <w:bCs/>
        <w:sz w:val="24"/>
        <w:szCs w:val="24"/>
      </w:rPr>
      <w:tab/>
    </w:r>
    <w:r w:rsidR="00B27337">
      <w:rPr>
        <w:rFonts w:ascii="Times New Roman" w:hAnsi="Times New Roman"/>
        <w:b/>
        <w:bCs/>
        <w:sz w:val="24"/>
        <w:szCs w:val="24"/>
      </w:rPr>
      <w:tab/>
    </w:r>
    <w:r>
      <w:rPr>
        <w:rFonts w:ascii="Times New Roman" w:hAnsi="Times New Roman"/>
        <w:b/>
        <w:bCs/>
        <w:sz w:val="24"/>
        <w:szCs w:val="24"/>
      </w:rPr>
      <w:t xml:space="preserve">           </w:t>
    </w:r>
    <w:r>
      <w:rPr>
        <w:rFonts w:ascii="Times New Roman" w:hAnsi="Times New Roman"/>
        <w:b/>
        <w:sz w:val="24"/>
        <w:szCs w:val="24"/>
      </w:rPr>
      <w:t>EK-</w:t>
    </w:r>
    <w:r w:rsidR="0031022E">
      <w:rPr>
        <w:rFonts w:ascii="Times New Roman" w:hAnsi="Times New Roman"/>
        <w:b/>
        <w:sz w:val="24"/>
        <w:szCs w:val="24"/>
      </w:rPr>
      <w:t>F</w:t>
    </w:r>
  </w:p>
  <w:p w:rsidR="00B27337" w:rsidRPr="00A718BF" w:rsidRDefault="00B27337" w:rsidP="00B27337">
    <w:pPr>
      <w:pStyle w:val="stbilgi"/>
      <w:tabs>
        <w:tab w:val="left" w:pos="3675"/>
      </w:tabs>
      <w:jc w:val="left"/>
      <w:rPr>
        <w:rFonts w:ascii="Times New Roman" w:hAnsi="Times New Roman" w:cs="Times New Roman"/>
        <w:b/>
        <w:sz w:val="24"/>
        <w:szCs w:val="24"/>
        <w:u w:val="single"/>
        <w:lang w:val="tr-TR"/>
      </w:rPr>
    </w:pPr>
  </w:p>
  <w:p w:rsidR="00B27337" w:rsidRDefault="00B27337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4301FF"/>
    <w:multiLevelType w:val="hybridMultilevel"/>
    <w:tmpl w:val="9B44038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4F5A"/>
    <w:rsid w:val="000444DD"/>
    <w:rsid w:val="0006333D"/>
    <w:rsid w:val="000D4CB6"/>
    <w:rsid w:val="000E4F5A"/>
    <w:rsid w:val="001363FC"/>
    <w:rsid w:val="001C25A6"/>
    <w:rsid w:val="001F601A"/>
    <w:rsid w:val="002037D6"/>
    <w:rsid w:val="002854B8"/>
    <w:rsid w:val="00297992"/>
    <w:rsid w:val="002D0323"/>
    <w:rsid w:val="0031022E"/>
    <w:rsid w:val="003F4179"/>
    <w:rsid w:val="00416F55"/>
    <w:rsid w:val="00553EB3"/>
    <w:rsid w:val="00562384"/>
    <w:rsid w:val="005B4FD3"/>
    <w:rsid w:val="005F5312"/>
    <w:rsid w:val="00603E36"/>
    <w:rsid w:val="0071709F"/>
    <w:rsid w:val="007E426F"/>
    <w:rsid w:val="00825EBD"/>
    <w:rsid w:val="008D4185"/>
    <w:rsid w:val="00944814"/>
    <w:rsid w:val="00A44EFD"/>
    <w:rsid w:val="00A93747"/>
    <w:rsid w:val="00B27337"/>
    <w:rsid w:val="00BA4AD3"/>
    <w:rsid w:val="00BB68A5"/>
    <w:rsid w:val="00C477CB"/>
    <w:rsid w:val="00C907BD"/>
    <w:rsid w:val="00C95E83"/>
    <w:rsid w:val="00E0718B"/>
    <w:rsid w:val="00E85A37"/>
    <w:rsid w:val="00F45997"/>
    <w:rsid w:val="00F87423"/>
    <w:rsid w:val="00FB6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4F5A"/>
    <w:pPr>
      <w:widowControl w:val="0"/>
      <w:adjustRightInd w:val="0"/>
      <w:spacing w:after="0" w:line="360" w:lineRule="atLeast"/>
      <w:jc w:val="both"/>
      <w:textAlignment w:val="baseline"/>
    </w:pPr>
    <w:rPr>
      <w:rFonts w:ascii="Arial" w:eastAsia="Times New Roman" w:hAnsi="Arial" w:cs="Arial"/>
      <w:lang w:val="en-GB"/>
    </w:rPr>
  </w:style>
  <w:style w:type="paragraph" w:styleId="Balk2">
    <w:name w:val="heading 2"/>
    <w:basedOn w:val="Normal"/>
    <w:next w:val="Normal"/>
    <w:link w:val="Balk2Char"/>
    <w:qFormat/>
    <w:rsid w:val="00B27337"/>
    <w:pPr>
      <w:keepNext/>
      <w:widowControl/>
      <w:adjustRightInd/>
      <w:spacing w:line="240" w:lineRule="auto"/>
      <w:jc w:val="center"/>
      <w:textAlignment w:val="auto"/>
      <w:outlineLvl w:val="1"/>
    </w:pPr>
    <w:rPr>
      <w:rFonts w:cs="Times New Roman"/>
      <w:b/>
      <w:sz w:val="40"/>
      <w:szCs w:val="20"/>
      <w:lang w:val="tr-TR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E4F5A"/>
    <w:rPr>
      <w:rFonts w:ascii="Arial" w:eastAsia="Times New Roman" w:hAnsi="Arial" w:cs="Arial"/>
      <w:lang w:val="en-GB"/>
    </w:rPr>
  </w:style>
  <w:style w:type="paragraph" w:styleId="Altbilgi">
    <w:name w:val="footer"/>
    <w:basedOn w:val="Normal"/>
    <w:link w:val="AltbilgiChar"/>
    <w:uiPriority w:val="99"/>
    <w:unhideWhenUsed/>
    <w:rsid w:val="000E4F5A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E4F5A"/>
    <w:rPr>
      <w:rFonts w:ascii="Arial" w:eastAsia="Times New Roman" w:hAnsi="Arial" w:cs="Arial"/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E4F5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E4F5A"/>
    <w:rPr>
      <w:rFonts w:ascii="Tahoma" w:eastAsia="Times New Roman" w:hAnsi="Tahoma" w:cs="Tahoma"/>
      <w:sz w:val="16"/>
      <w:szCs w:val="16"/>
      <w:lang w:val="en-GB"/>
    </w:rPr>
  </w:style>
  <w:style w:type="paragraph" w:customStyle="1" w:styleId="SubTitle2">
    <w:name w:val="SubTitle 2"/>
    <w:basedOn w:val="Normal"/>
    <w:rsid w:val="00562384"/>
    <w:pPr>
      <w:widowControl/>
      <w:adjustRightInd/>
      <w:spacing w:after="240" w:line="240" w:lineRule="auto"/>
      <w:jc w:val="center"/>
      <w:textAlignment w:val="auto"/>
    </w:pPr>
    <w:rPr>
      <w:rFonts w:ascii="Times New Roman" w:hAnsi="Times New Roman" w:cs="Times New Roman"/>
      <w:b/>
      <w:snapToGrid w:val="0"/>
      <w:sz w:val="32"/>
      <w:szCs w:val="20"/>
    </w:rPr>
  </w:style>
  <w:style w:type="character" w:customStyle="1" w:styleId="Balk2Char">
    <w:name w:val="Başlık 2 Char"/>
    <w:basedOn w:val="VarsaylanParagrafYazTipi"/>
    <w:link w:val="Balk2"/>
    <w:rsid w:val="00B27337"/>
    <w:rPr>
      <w:rFonts w:ascii="Arial" w:eastAsia="Times New Roman" w:hAnsi="Arial" w:cs="Times New Roman"/>
      <w:b/>
      <w:sz w:val="40"/>
      <w:szCs w:val="20"/>
      <w:lang w:eastAsia="tr-TR"/>
    </w:rPr>
  </w:style>
  <w:style w:type="paragraph" w:styleId="ListeParagraf">
    <w:name w:val="List Paragraph"/>
    <w:basedOn w:val="Normal"/>
    <w:uiPriority w:val="34"/>
    <w:qFormat/>
    <w:rsid w:val="00B27337"/>
    <w:pPr>
      <w:widowControl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 w:cs="Times New Roman"/>
      <w:lang w:val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5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59B0C-2350-4006-A766-6D804A07D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104</Words>
  <Characters>598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zekeriya</dc:creator>
  <cp:lastModifiedBy>Mesut METE</cp:lastModifiedBy>
  <cp:revision>2</cp:revision>
  <dcterms:created xsi:type="dcterms:W3CDTF">2014-12-26T15:23:00Z</dcterms:created>
  <dcterms:modified xsi:type="dcterms:W3CDTF">2014-12-26T15:23:00Z</dcterms:modified>
</cp:coreProperties>
</file>